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Design Brief for Designcrowd Competition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LOGO: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Brand name:      </w:t>
        <w:tab/>
        <w:t>An</w:t>
      </w:r>
      <w:r>
        <w:rPr>
          <w:b w:val="1"/>
          <w:bCs w:val="1"/>
          <w:rtl w:val="0"/>
          <w:lang w:val="en-US"/>
        </w:rPr>
        <w:t xml:space="preserve">é </w:t>
      </w:r>
      <w:r>
        <w:rPr>
          <w:b w:val="1"/>
          <w:bCs w:val="1"/>
          <w:rtl w:val="0"/>
          <w:lang w:val="en-US"/>
        </w:rPr>
        <w:t xml:space="preserve">Skincare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PRODUCT LABEL: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Wraparound Label for 30ml brown/amber glass bottle with pipet 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  <w:rPr>
          <w:b w:val="1"/>
          <w:bCs w:val="1"/>
        </w:rPr>
      </w:pPr>
      <w:r>
        <w:rPr>
          <w:rtl w:val="0"/>
        </w:rPr>
        <w:t xml:space="preserve">Facial Oil name:        </w:t>
      </w:r>
      <w:r>
        <w:rPr>
          <w:b w:val="1"/>
          <w:bCs w:val="1"/>
          <w:rtl w:val="0"/>
          <w:lang w:val="en-US"/>
        </w:rPr>
        <w:t xml:space="preserve"> Glow in a Bottle </w:t>
      </w:r>
    </w:p>
    <w:p>
      <w:pPr>
        <w:pStyle w:val="Body"/>
        <w:bidi w:val="0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 xml:space="preserve">Ultra-light Radiance Face Oil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rPr>
          <w:color w:val="000000"/>
        </w:rPr>
      </w:pPr>
      <w:r>
        <w:tab/>
        <w:tab/>
        <w:tab/>
      </w:r>
      <w:r>
        <w:rPr>
          <w:rtl w:val="0"/>
        </w:rPr>
        <w:t>Day &amp; Night</w:t>
      </w:r>
      <w:r>
        <w:rPr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  <w:r>
        <w:rPr>
          <w:rFonts w:ascii="Helvetica Neue" w:cs="Helvetica Neue" w:hAnsi="Helvetica Neue" w:eastAsia="Helvetica Neue"/>
          <w:color w:val="000000"/>
          <w:sz w:val="24"/>
          <w:szCs w:val="24"/>
          <w:shd w:val="clear" w:color="auto" w:fill="ffffff"/>
          <w:rtl w:val="0"/>
          <w:lang w:val="en-US"/>
        </w:rPr>
        <w:tab/>
        <w:tab/>
        <w:tab/>
        <w:t>All S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</w:rPr>
        <w:t xml:space="preserve">kin 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>T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</w:rPr>
        <w:t>ypes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  <w:r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  <w:lang w:val="en-US"/>
        </w:rPr>
        <w:tab/>
        <w:tab/>
        <w:tab/>
        <w:t xml:space="preserve">Vegan 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b w:val="1"/>
          <w:bCs w:val="1"/>
          <w:color w:val="212121"/>
          <w:sz w:val="24"/>
          <w:szCs w:val="24"/>
          <w:shd w:val="clear" w:color="auto" w:fill="ffffff"/>
          <w:rtl w:val="0"/>
        </w:rPr>
      </w:pPr>
      <w:r>
        <w:rPr>
          <w:rFonts w:ascii="Helvetica Neue" w:hAnsi="Helvetica Neue"/>
          <w:b w:val="1"/>
          <w:bCs w:val="1"/>
          <w:color w:val="212121"/>
          <w:sz w:val="24"/>
          <w:szCs w:val="24"/>
          <w:shd w:val="clear" w:color="auto" w:fill="ffffff"/>
          <w:rtl w:val="0"/>
          <w:lang w:val="en-US"/>
        </w:rPr>
        <w:t>Summary / Description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b w:val="1"/>
          <w:bCs w:val="1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>An</w:t>
      </w:r>
      <w:r>
        <w:rPr>
          <w:rFonts w:ascii="Helvetica Neue" w:hAnsi="Helvetica Neue" w:hint="default"/>
          <w:color w:val="212121"/>
          <w:sz w:val="24"/>
          <w:szCs w:val="24"/>
          <w:shd w:val="clear" w:color="auto" w:fill="ffffff"/>
          <w:rtl w:val="0"/>
          <w:lang w:val="en-US"/>
        </w:rPr>
        <w:t>é’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 xml:space="preserve">s </w:t>
      </w:r>
      <w:r>
        <w:rPr>
          <w:rFonts w:ascii="Helvetica Neue" w:hAnsi="Helvetica Neue"/>
          <w:b w:val="1"/>
          <w:bCs w:val="1"/>
          <w:color w:val="212121"/>
          <w:sz w:val="24"/>
          <w:szCs w:val="24"/>
          <w:shd w:val="clear" w:color="auto" w:fill="ffffff"/>
          <w:rtl w:val="0"/>
          <w:lang w:val="en-US"/>
        </w:rPr>
        <w:t>Glow in a Bottle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 xml:space="preserve"> is a gentle, transformational anti-ageing formula that helps to reduce early signs of ageing, brightens complexion, gently tones and refines skin texture and promotes cell renewal.  A powerful blend of 100% natural plant oils -  anti-oxidant, vitamin and nutrient rich for healthy, radiant skin. </w:t>
      </w:r>
    </w:p>
    <w:p>
      <w:pPr>
        <w:pStyle w:val="Body"/>
        <w:bidi w:val="0"/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b w:val="1"/>
          <w:bCs w:val="1"/>
          <w:color w:val="212121"/>
          <w:sz w:val="24"/>
          <w:szCs w:val="24"/>
          <w:shd w:val="clear" w:color="auto" w:fill="ffffff"/>
          <w:rtl w:val="0"/>
        </w:rPr>
      </w:pPr>
      <w:r>
        <w:rPr>
          <w:rFonts w:ascii="Helvetica Neue" w:hAnsi="Helvetica Neue"/>
          <w:b w:val="1"/>
          <w:bCs w:val="1"/>
          <w:color w:val="212121"/>
          <w:sz w:val="24"/>
          <w:szCs w:val="24"/>
          <w:shd w:val="clear" w:color="auto" w:fill="ffffff"/>
          <w:rtl w:val="0"/>
          <w:lang w:val="en-US"/>
        </w:rPr>
        <w:t xml:space="preserve">Directions for use: 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>Use day and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>/or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 xml:space="preserve"> night. 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>Smooth a small amount evenly over face, neck and d</w:t>
      </w:r>
      <w:r>
        <w:rPr>
          <w:rFonts w:ascii="Helvetica Neue" w:hAnsi="Helvetica Neue" w:hint="default"/>
          <w:color w:val="212121"/>
          <w:sz w:val="24"/>
          <w:szCs w:val="24"/>
          <w:shd w:val="clear" w:color="auto" w:fill="ffffff"/>
          <w:rtl w:val="0"/>
          <w:lang w:val="en-US"/>
        </w:rPr>
        <w:t>é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 xml:space="preserve">colletage areas. Standalone or mix with existing moisturiser. 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>Allow to absorb</w:t>
      </w:r>
      <w:r>
        <w:rPr>
          <w:rFonts w:ascii="Helvetica Neue" w:hAnsi="Helvetica Neue"/>
          <w:color w:val="212121"/>
          <w:sz w:val="24"/>
          <w:szCs w:val="24"/>
          <w:shd w:val="clear" w:color="auto" w:fill="ffffff"/>
          <w:rtl w:val="0"/>
          <w:lang w:val="en-US"/>
        </w:rPr>
        <w:t xml:space="preserve"> before makeup. 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Style w:val="Emphasis"/>
          <w:rFonts w:ascii="Arial" w:cs="Arial" w:hAnsi="Arial" w:eastAsia="Arial"/>
          <w:color w:val="212121"/>
          <w:sz w:val="24"/>
          <w:szCs w:val="24"/>
          <w:shd w:val="clear" w:color="auto" w:fill="ffffff"/>
          <w:rtl w:val="0"/>
        </w:rPr>
      </w:pPr>
      <w:r>
        <w:rPr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I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ngredients:</w:t>
      </w:r>
    </w:p>
    <w:p>
      <w:pPr>
        <w:pStyle w:val="Default"/>
        <w:bidi w:val="0"/>
        <w:ind w:left="0" w:right="0" w:firstLine="0"/>
        <w:jc w:val="left"/>
        <w:rPr>
          <w:rStyle w:val="Emphasis"/>
          <w:rFonts w:ascii="Arial" w:cs="Arial" w:hAnsi="Arial" w:eastAsia="Arial"/>
          <w:b w:val="0"/>
          <w:bCs w:val="0"/>
          <w:color w:val="212121"/>
          <w:sz w:val="24"/>
          <w:szCs w:val="24"/>
          <w:shd w:val="clear" w:color="auto" w:fill="ffffff"/>
          <w:rtl w:val="0"/>
        </w:rPr>
      </w:pP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 xml:space="preserve">Dicaprylyl Carbonate, Isopropyl Palmitate, 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 xml:space="preserve">Macadamia 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Ternifolia Seed Oil, Adansonia Digitata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Baobab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 Seed Oil, Pelargonium Graveolens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Geranium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 Flower Oil, Squalane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Olive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), Citronellol, Hippophae Rhamnoides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Sea Buckthorn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 Oil, Pogostemon Cablin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Patchouli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 Oil, Geraniol, Orbignya Oleifera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Babassu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 Seed Oil, Limnanthes Alba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Meadowfoam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 Seed Oil, Argania Spinosa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Argan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 Kernel Oil, Triticum Vulgare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Wheat Germ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 Oil, Tocopheryl Acetate, Retinyl Palmitate, Linalool, Citrus Aurantium Amara (</w:t>
      </w:r>
      <w:r>
        <w:rPr>
          <w:rStyle w:val="Emphasis"/>
          <w:rFonts w:ascii="Arial" w:hAnsi="Arial"/>
          <w:color w:val="212121"/>
          <w:sz w:val="24"/>
          <w:szCs w:val="24"/>
          <w:shd w:val="clear" w:color="auto" w:fill="ffffff"/>
          <w:rtl w:val="0"/>
          <w:lang w:val="en-US"/>
        </w:rPr>
        <w:t>Orange Blossom</w:t>
      </w:r>
      <w:r>
        <w:rPr>
          <w:rStyle w:val="Emphasis"/>
          <w:rFonts w:ascii="Arial" w:hAnsi="Arial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) Flower Oil, Citral, Limonene, Tocopherol.</w:t>
      </w:r>
      <w:r>
        <w:rPr>
          <w:rStyle w:val="Emphasis"/>
          <w:rFonts w:ascii="Arial" w:hAnsi="Arial" w:hint="default"/>
          <w:b w:val="0"/>
          <w:bCs w:val="0"/>
          <w:color w:val="212121"/>
          <w:sz w:val="24"/>
          <w:szCs w:val="24"/>
          <w:shd w:val="clear" w:color="auto" w:fill="ffffff"/>
          <w:rtl w:val="0"/>
          <w:lang w:val="en-US"/>
        </w:rPr>
        <w:t> 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b w:val="1"/>
          <w:bCs w:val="1"/>
          <w:color w:val="212121"/>
          <w:sz w:val="24"/>
          <w:szCs w:val="24"/>
          <w:shd w:val="clear" w:color="auto" w:fill="ffffff"/>
          <w:rtl w:val="0"/>
        </w:rPr>
      </w:pPr>
      <w:r>
        <w:rPr>
          <w:rFonts w:ascii="Helvetica Neue" w:hAnsi="Helvetica Neue"/>
          <w:b w:val="1"/>
          <w:bCs w:val="1"/>
          <w:color w:val="212121"/>
          <w:sz w:val="24"/>
          <w:szCs w:val="24"/>
          <w:shd w:val="clear" w:color="auto" w:fill="ffffff"/>
          <w:rtl w:val="0"/>
          <w:lang w:val="en-US"/>
        </w:rPr>
        <w:t xml:space="preserve">FREE FROM 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cs="Helvetica Neue" w:hAnsi="Helvetica Neue" w:eastAsia="Helvetica Neue"/>
          <w:color w:val="020204"/>
          <w:sz w:val="26"/>
          <w:szCs w:val="26"/>
          <w:shd w:val="clear" w:color="auto" w:fill="ffffff"/>
          <w:rtl w:val="0"/>
          <w:lang w:val="en-US"/>
        </w:rPr>
      </w:pPr>
      <w:r>
        <w:rPr>
          <w:rFonts w:ascii="Helvetica Neue" w:hAnsi="Helvetica Neue"/>
          <w:color w:val="020204"/>
          <w:sz w:val="26"/>
          <w:szCs w:val="26"/>
          <w:shd w:val="clear" w:color="auto" w:fill="ffffff"/>
          <w:rtl w:val="0"/>
          <w:lang w:val="en-US"/>
        </w:rPr>
        <w:t>synthetic fragrances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cs="Helvetica Neue" w:hAnsi="Helvetica Neue" w:eastAsia="Helvetica Neue"/>
          <w:color w:val="020204"/>
          <w:sz w:val="26"/>
          <w:szCs w:val="26"/>
          <w:shd w:val="clear" w:color="auto" w:fill="ffffff"/>
          <w:rtl w:val="0"/>
          <w:lang w:val="fr-FR"/>
        </w:rPr>
      </w:pPr>
      <w:r>
        <w:rPr>
          <w:rFonts w:ascii="Helvetica Neue" w:hAnsi="Helvetica Neue"/>
          <w:color w:val="020204"/>
          <w:sz w:val="26"/>
          <w:szCs w:val="26"/>
          <w:shd w:val="clear" w:color="auto" w:fill="ffffff"/>
          <w:rtl w:val="0"/>
          <w:lang w:val="fr-FR"/>
        </w:rPr>
        <w:t>emulsifiers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cs="Helvetica Neue" w:hAnsi="Helvetica Neue" w:eastAsia="Helvetica Neue"/>
          <w:color w:val="020204"/>
          <w:sz w:val="26"/>
          <w:szCs w:val="26"/>
          <w:shd w:val="clear" w:color="auto" w:fill="ffffff"/>
          <w:rtl w:val="0"/>
          <w:lang w:val="en-US"/>
        </w:rPr>
      </w:pPr>
      <w:r>
        <w:rPr>
          <w:rFonts w:ascii="Helvetica Neue" w:hAnsi="Helvetica Neue"/>
          <w:color w:val="020204"/>
          <w:sz w:val="26"/>
          <w:szCs w:val="26"/>
          <w:shd w:val="clear" w:color="auto" w:fill="ffffff"/>
          <w:rtl w:val="0"/>
          <w:lang w:val="en-US"/>
        </w:rPr>
        <w:t>preservatives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cs="Helvetica Neue" w:hAnsi="Helvetica Neue" w:eastAsia="Helvetica Neue"/>
          <w:color w:val="020204"/>
          <w:sz w:val="26"/>
          <w:szCs w:val="26"/>
          <w:shd w:val="clear" w:color="auto" w:fill="ffffff"/>
          <w:rtl w:val="0"/>
          <w:lang w:val="de-DE"/>
        </w:rPr>
      </w:pPr>
      <w:r>
        <w:rPr>
          <w:rFonts w:ascii="Helvetica Neue" w:hAnsi="Helvetica Neue"/>
          <w:color w:val="020204"/>
          <w:sz w:val="26"/>
          <w:szCs w:val="26"/>
          <w:shd w:val="clear" w:color="auto" w:fill="ffffff"/>
          <w:rtl w:val="0"/>
          <w:lang w:val="de-DE"/>
        </w:rPr>
        <w:t>parabens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cs="Helvetica Neue" w:hAnsi="Helvetica Neue" w:eastAsia="Helvetica Neue"/>
          <w:color w:val="020204"/>
          <w:sz w:val="26"/>
          <w:szCs w:val="26"/>
          <w:shd w:val="clear" w:color="auto" w:fill="ffffff"/>
          <w:rtl w:val="0"/>
          <w:lang w:val="en-US"/>
        </w:rPr>
      </w:pPr>
      <w:r>
        <w:rPr>
          <w:rFonts w:ascii="Helvetica Neue" w:hAnsi="Helvetica Neue"/>
          <w:color w:val="020204"/>
          <w:sz w:val="26"/>
          <w:szCs w:val="26"/>
          <w:shd w:val="clear" w:color="auto" w:fill="ffffff"/>
          <w:rtl w:val="0"/>
          <w:lang w:val="en-US"/>
        </w:rPr>
        <w:t>GMOs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cs="Helvetica Neue" w:hAnsi="Helvetica Neue" w:eastAsia="Helvetica Neue"/>
          <w:color w:val="020204"/>
          <w:sz w:val="26"/>
          <w:szCs w:val="26"/>
          <w:shd w:val="clear" w:color="auto" w:fill="ffffff"/>
          <w:rtl w:val="0"/>
        </w:rPr>
      </w:pPr>
      <w:r>
        <w:rPr>
          <w:rFonts w:ascii="Helvetica Neue" w:hAnsi="Helvetica Neue"/>
          <w:color w:val="020204"/>
          <w:sz w:val="26"/>
          <w:szCs w:val="26"/>
          <w:shd w:val="clear" w:color="auto" w:fill="ffffff"/>
          <w:rtl w:val="0"/>
        </w:rPr>
        <w:t>mineral oils</w:t>
      </w:r>
    </w:p>
    <w:p>
      <w:pPr>
        <w:pStyle w:val="Body"/>
        <w:bidi w:val="0"/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color w:val="212121"/>
          <w:sz w:val="24"/>
          <w:szCs w:val="24"/>
          <w:shd w:val="clear" w:color="auto" w:fill="ffffff"/>
          <w:rtl w:val="0"/>
        </w:rPr>
      </w:pPr>
    </w:p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2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Emphasis">
    <w:name w:val="Emphasis"/>
    <w:rPr>
      <w:b w:val="1"/>
      <w:bCs w:val="1"/>
      <w:lang w:val="en-US"/>
    </w:rPr>
  </w:style>
  <w:style w:type="numbering" w:styleId="Dash">
    <w:name w:val="Dash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